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26FDD">
        <w:rPr>
          <w:rFonts w:ascii="Times New Roman" w:hAnsi="Times New Roman" w:cs="Times New Roman"/>
          <w:sz w:val="24"/>
          <w:szCs w:val="24"/>
        </w:rPr>
        <w:t>ӘДЕБИЕТТЕР ТІ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>ІМІ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: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>1.</w:t>
      </w:r>
      <w:r w:rsidRPr="00226FD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26FDD">
        <w:rPr>
          <w:rFonts w:ascii="Times New Roman" w:hAnsi="Times New Roman" w:cs="Times New Roman"/>
          <w:sz w:val="24"/>
          <w:szCs w:val="24"/>
        </w:rPr>
        <w:t>Ағманов</w:t>
      </w:r>
      <w:proofErr w:type="spellEnd"/>
      <w:proofErr w:type="gramEnd"/>
      <w:r w:rsidRPr="00226FDD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синтаксисі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Рауан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1991.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>2.</w:t>
      </w:r>
      <w:r w:rsidRPr="00226FDD">
        <w:rPr>
          <w:rFonts w:ascii="Times New Roman" w:hAnsi="Times New Roman" w:cs="Times New Roman"/>
          <w:sz w:val="24"/>
          <w:szCs w:val="24"/>
        </w:rPr>
        <w:tab/>
        <w:t>Айдаров Ғ.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Құрышжанов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Ә.,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Томанов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Көне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жазба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ескерткіштерінің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1971.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>3.</w:t>
      </w:r>
      <w:r w:rsidRPr="00226F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лексикологиясының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1988.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4.Томанов М.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грамматикасы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1988.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: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Қашқари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Түбі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6FD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>ір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1993.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Аманжолов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С. Вопросы диалектологии и истории казахского языка.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1997.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Айдаров Ғ. Язык 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>Орхон-Енисейских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 xml:space="preserve"> памятников древнетюркской письменности ҮІІІ века.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1971.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Қордабаев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Томанов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грамматика </w:t>
      </w:r>
      <w:proofErr w:type="spellStart"/>
      <w:proofErr w:type="gramStart"/>
      <w:r w:rsidRPr="00226FD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>әселелері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1975.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Мұсабаев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Ғ.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грамматикасы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тарихынан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1986.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Наджип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Ә.Н. Исследования по истории тюркских языков Х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>ХІҮ в. М., Наука, 1989.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Орхонские надписи.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Кюль-тегин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Бильге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-каган.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Тоньюкук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Семей, МКА, 2001. 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Томанов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2002.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Абақан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Е.М.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философиясы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. – Алматы, “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Айкос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”, 2000.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Айдаров Ғ.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Күлтегін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1997.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Аманжолов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грамматика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курсына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керекті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1964.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Аманжолов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филологиясы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Санат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1996.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Аманжолов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А.С. Глагольное управление в языке древнетюркских памятников. – М., Наука, 1969.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Аханов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>імінің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Рауан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1993.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 Баскаков Н.А. Введение в изучение тюркских языков. – М., Наука, 1966.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Баскаков Н.А. Каракалпакский язык: фонетика и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морфологияю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– М., Наука, 1952.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>Батманов И.А. Язык енисейских памятников древнетюркской письменности. – Фрунзе, Наука, 1959.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>Батманов И.А. Части речи в киргизском языке: материалы к стандартной схеме морфологии киргизского языка. – Фрунзе, Наука, 1936.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Гаркавец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А.Н.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Кипчакские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языки: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куманский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и армяно-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кипчакский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>лматы, Наука, 1987.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Дмитриев Н.К. Строй тюркских языков. - М., Наука, 1962. 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Жубанов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К. Исследования по казахскому языку. – Алматы, Наука, 1966, 2000.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Есенқұлов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Көне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жазба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ескерткіштеріндегі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қосымшалар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>лматы, Наука,  1976.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Ескі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жазба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ескерткіштері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1983.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Ибатов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Ә.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Кутбтың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Хусрау-уа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Шырын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поэмасының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сөздігі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1974.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Ибатов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Ә.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морфологиялық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1994.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>Исследования по сравнительной грамматике тюркских языков. Фонетика. – М., Наука, 1955.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>Исследования по сравнительной грамматике тюркских языков. Морфология. – М., Наука, 1956.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>Исследования по сравнительной грамматике тюркских языков. Синтаксис. – М., Наука, 1961.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>Исследования по сравнительной грамматике тюркских языков. Лексика. – М., Наука, 1962.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Исхаков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Ф.Г. Опыт сравнительного словаря современных тюркских языков. // ИСГТЯ. – Наука, 1962.  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lastRenderedPageBreak/>
        <w:t>Кононов А.Н. Грамматика языка тюркских рунических памятников ҮІІ – ІХ вв. – Ленинград, Наука, 1980.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>Левитская Л.С. Историческая морфология чувашского языка. М., Наука, 1976.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>Малов С.Е. Памятники древнетюркской письменности: Тексты и исследования. М.-Л., Наука, 1951.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 Мусаев К.М. Лексика тюркских языков в сравнительном освещении: (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западнокыпчакская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группа). М., Наука,  1975.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Наджип</w:t>
      </w:r>
      <w:proofErr w:type="spellEnd"/>
      <w:proofErr w:type="gramStart"/>
      <w:r w:rsidRPr="00226FDD">
        <w:rPr>
          <w:rFonts w:ascii="Times New Roman" w:hAnsi="Times New Roman" w:cs="Times New Roman"/>
          <w:sz w:val="24"/>
          <w:szCs w:val="24"/>
        </w:rPr>
        <w:t xml:space="preserve"> Ә.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 xml:space="preserve">Н. 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Тюркоязычный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памятник ХІҮ в. “Гулистан”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Сейдхи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Сараи и его язык. - Алматы, Наука,  1975.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Қажыбеков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Е.З. Глагольно-именная корреляция гомогенных корней в тюркских языках. – Алматы, Наука, 1986.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Қайдаров</w:t>
      </w:r>
      <w:proofErr w:type="spellEnd"/>
      <w:proofErr w:type="gramStart"/>
      <w:r w:rsidRPr="00226FDD">
        <w:rPr>
          <w:rFonts w:ascii="Times New Roman" w:hAnsi="Times New Roman" w:cs="Times New Roman"/>
          <w:sz w:val="24"/>
          <w:szCs w:val="24"/>
        </w:rPr>
        <w:t xml:space="preserve"> Ә.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>Т. Структура односложных корней и основ в казахском языке. – Алматы, Наука, 1986.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Құрышжанов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А.Қ. Исследование по лексике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старокипчакского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письменного памятника ХІІІ века – “Тюркско-арабского словаря”. – Алматы, Наука, 1970.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Құрышжанов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Ә.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Ескі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түркі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жазба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ескерткіштері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Қайнар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>әлиев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Қ.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айғақтары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. –Алматы, 2001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Салқынбай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А.Б.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сөзжасам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аспект.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, 1999. 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Сағындықов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лексикасы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этимологиялық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>, 1994.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Севортян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Э.В. Аффиксы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глаголообразования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в азербайджанском языке. 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>., Наука, 1962.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Севортян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Э.В. Аффиксы  именного словообразования в азербайджанском языке. 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>., Наука, 1966.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табиғаты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, 1997. 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 Щербак А.М. Очерки по сравнительной морфологии тюркских языков. (Имя). Л., Наука, 1977.</w:t>
      </w:r>
    </w:p>
    <w:p w:rsidR="00226FDD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Щербак А.М. Сравнительная фонетика тюркских языков. 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 xml:space="preserve">., Наука, 1970. </w:t>
      </w:r>
    </w:p>
    <w:p w:rsidR="00F8769C" w:rsidRPr="00226FDD" w:rsidRDefault="00226FDD" w:rsidP="0022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DD">
        <w:rPr>
          <w:rFonts w:ascii="Times New Roman" w:hAnsi="Times New Roman" w:cs="Times New Roman"/>
          <w:sz w:val="24"/>
          <w:szCs w:val="24"/>
        </w:rPr>
        <w:t>Юнусалиев</w:t>
      </w:r>
      <w:proofErr w:type="spellEnd"/>
      <w:r w:rsidRPr="00226FDD">
        <w:rPr>
          <w:rFonts w:ascii="Times New Roman" w:hAnsi="Times New Roman" w:cs="Times New Roman"/>
          <w:sz w:val="24"/>
          <w:szCs w:val="24"/>
        </w:rPr>
        <w:t xml:space="preserve"> Б.М. Киргизская лексикология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FD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26FDD">
        <w:rPr>
          <w:rFonts w:ascii="Times New Roman" w:hAnsi="Times New Roman" w:cs="Times New Roman"/>
          <w:sz w:val="24"/>
          <w:szCs w:val="24"/>
        </w:rPr>
        <w:t>.1. (Развитие корневых слов) Фрунзе, Наука, 1959.</w:t>
      </w:r>
      <w:bookmarkEnd w:id="0"/>
    </w:p>
    <w:sectPr w:rsidR="00F8769C" w:rsidRPr="0022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C5"/>
    <w:rsid w:val="00226FDD"/>
    <w:rsid w:val="00623D96"/>
    <w:rsid w:val="00BB4DC5"/>
    <w:rsid w:val="00E954D5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3</cp:revision>
  <dcterms:created xsi:type="dcterms:W3CDTF">2015-09-18T20:20:00Z</dcterms:created>
  <dcterms:modified xsi:type="dcterms:W3CDTF">2015-09-18T20:21:00Z</dcterms:modified>
</cp:coreProperties>
</file>